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0" w:rsidRDefault="004C5600" w:rsidP="005E03C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CF12C5" w:rsidRPr="005E03C4" w:rsidRDefault="00536D1F" w:rsidP="005E03C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E03C4">
        <w:rPr>
          <w:rFonts w:ascii="Times New Roman" w:hAnsi="Times New Roman" w:cs="Times New Roman"/>
          <w:b/>
          <w:i/>
          <w:color w:val="FF0000"/>
          <w:sz w:val="52"/>
          <w:szCs w:val="52"/>
        </w:rPr>
        <w:t>Лексическая тема: « Деревья»</w:t>
      </w:r>
    </w:p>
    <w:p w:rsidR="005E03C4" w:rsidRDefault="004C5600" w:rsidP="005E03C4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927100</wp:posOffset>
            </wp:positionV>
            <wp:extent cx="2189480" cy="2501900"/>
            <wp:effectExtent l="19050" t="0" r="1270" b="0"/>
            <wp:wrapSquare wrapText="bothSides"/>
            <wp:docPr id="2" name="Рисунок 2" descr="C:\Documents and Settings\Admin\Local Settings\Temporary Internet Files\Content.IE5\4B4KW30V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4B4KW30V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D1F" w:rsidRPr="005E03C4" w:rsidRDefault="00536D1F" w:rsidP="005E03C4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ребёнку о том, какие изменения в природе происходят с приходом осени; при этом особое внимание обратить на внешний вид и состояние деревьев: ранней осенью они покрыты разноцветной листвой, поздней осенью стоят уже голые. Обратить внимание на то, что деревья бывают лиственными и хвойными.</w:t>
      </w:r>
    </w:p>
    <w:p w:rsidR="003B510E" w:rsidRDefault="003B510E" w:rsidP="005E03C4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41F8">
        <w:rPr>
          <w:rFonts w:ascii="Times New Roman" w:hAnsi="Times New Roman" w:cs="Times New Roman"/>
          <w:b/>
          <w:sz w:val="32"/>
          <w:szCs w:val="32"/>
        </w:rPr>
        <w:t>Выучить загадку</w:t>
      </w: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весной и летом мы видели одетым,</w:t>
      </w: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осенью с бедняжки сорвали все рубашки. (Дерево)</w:t>
      </w: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41F8" w:rsidRPr="00F341F8">
        <w:rPr>
          <w:rFonts w:ascii="Times New Roman" w:hAnsi="Times New Roman" w:cs="Times New Roman"/>
          <w:b/>
          <w:sz w:val="32"/>
          <w:szCs w:val="32"/>
        </w:rPr>
        <w:t>И</w:t>
      </w:r>
      <w:r w:rsidRPr="00F341F8">
        <w:rPr>
          <w:rFonts w:ascii="Times New Roman" w:hAnsi="Times New Roman" w:cs="Times New Roman"/>
          <w:b/>
          <w:sz w:val="32"/>
          <w:szCs w:val="32"/>
        </w:rPr>
        <w:t>гра «К названному дереву беги»</w:t>
      </w:r>
    </w:p>
    <w:p w:rsidR="00536D1F" w:rsidRDefault="00536D1F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прогулки вы называете ребёнку дерево, его задача быстро найти нужное дерево и добежать до него.</w:t>
      </w: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341F8" w:rsidRDefault="00536D1F" w:rsidP="005E03C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41F8">
        <w:rPr>
          <w:rFonts w:ascii="Times New Roman" w:hAnsi="Times New Roman" w:cs="Times New Roman"/>
          <w:b/>
          <w:sz w:val="32"/>
          <w:szCs w:val="32"/>
        </w:rPr>
        <w:t xml:space="preserve">Игра « Сосчитай-ка» </w:t>
      </w: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ребёнку посчитать деревья: один дуб, два дуба, три дуба, четыре дуба, пять дубов.</w:t>
      </w: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Задание 4.</w:t>
      </w:r>
      <w:r>
        <w:rPr>
          <w:rFonts w:ascii="Times New Roman" w:hAnsi="Times New Roman" w:cs="Times New Roman"/>
          <w:sz w:val="32"/>
          <w:szCs w:val="32"/>
        </w:rPr>
        <w:t xml:space="preserve"> Предложите ребёнку нарисовать дерево ранней и поздней осенью. (Чем они отличаются?)</w:t>
      </w:r>
    </w:p>
    <w:p w:rsidR="005E03C4" w:rsidRDefault="005E03C4" w:rsidP="005E03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E03C4" w:rsidRPr="00F341F8" w:rsidRDefault="005E03C4" w:rsidP="005E03C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9560" cy="2666365"/>
            <wp:effectExtent l="19050" t="0" r="8890" b="0"/>
            <wp:wrapSquare wrapText="bothSides"/>
            <wp:docPr id="3" name="Рисунок 3" descr="C:\Documents and Settings\Admin\Local Settings\Temporary Internet Files\Content.IE5\LWH6A8LO\MCj04047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LWH6A8LO\MCj0404701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3C4">
        <w:rPr>
          <w:rFonts w:ascii="Times New Roman" w:hAnsi="Times New Roman" w:cs="Times New Roman"/>
          <w:b/>
          <w:color w:val="0070C0"/>
          <w:sz w:val="36"/>
          <w:szCs w:val="36"/>
        </w:rPr>
        <w:t>Задание 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41F8" w:rsidRPr="00F341F8">
        <w:rPr>
          <w:rFonts w:ascii="Times New Roman" w:hAnsi="Times New Roman" w:cs="Times New Roman"/>
          <w:b/>
          <w:sz w:val="32"/>
          <w:szCs w:val="32"/>
        </w:rPr>
        <w:t>И</w:t>
      </w:r>
      <w:r w:rsidRPr="00F341F8">
        <w:rPr>
          <w:rFonts w:ascii="Times New Roman" w:hAnsi="Times New Roman" w:cs="Times New Roman"/>
          <w:b/>
          <w:sz w:val="32"/>
          <w:szCs w:val="32"/>
        </w:rPr>
        <w:t xml:space="preserve">гра «С какого дерева </w:t>
      </w:r>
      <w:r w:rsidR="00F341F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341F8">
        <w:rPr>
          <w:rFonts w:ascii="Times New Roman" w:hAnsi="Times New Roman" w:cs="Times New Roman"/>
          <w:b/>
          <w:sz w:val="32"/>
          <w:szCs w:val="32"/>
        </w:rPr>
        <w:t>листок?»</w:t>
      </w:r>
    </w:p>
    <w:p w:rsidR="005E03C4" w:rsidRDefault="005E03C4" w:rsidP="004F057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ребёнку найти на улице листья с разных деревьев, спросите его о том, что это за листья. Лист с клёна – кленовый; лист с дуба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…; 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 с берёзы -…; и т.д.</w:t>
      </w:r>
    </w:p>
    <w:p w:rsidR="00536D1F" w:rsidRPr="00536D1F" w:rsidRDefault="00536D1F" w:rsidP="00536D1F">
      <w:pPr>
        <w:rPr>
          <w:rFonts w:ascii="Times New Roman" w:hAnsi="Times New Roman" w:cs="Times New Roman"/>
          <w:sz w:val="32"/>
          <w:szCs w:val="32"/>
        </w:rPr>
      </w:pPr>
    </w:p>
    <w:sectPr w:rsidR="00536D1F" w:rsidRPr="00536D1F" w:rsidSect="004C5600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1F"/>
    <w:rsid w:val="003B510E"/>
    <w:rsid w:val="004C5600"/>
    <w:rsid w:val="004F0574"/>
    <w:rsid w:val="00536D1F"/>
    <w:rsid w:val="005E03C4"/>
    <w:rsid w:val="006526A7"/>
    <w:rsid w:val="00947E25"/>
    <w:rsid w:val="00B22AE5"/>
    <w:rsid w:val="00CF12C5"/>
    <w:rsid w:val="00F3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7</cp:revision>
  <cp:lastPrinted>2012-12-02T13:16:00Z</cp:lastPrinted>
  <dcterms:created xsi:type="dcterms:W3CDTF">2008-07-17T10:56:00Z</dcterms:created>
  <dcterms:modified xsi:type="dcterms:W3CDTF">2013-01-18T15:53:00Z</dcterms:modified>
</cp:coreProperties>
</file>